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B529C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B529C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10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bookmarkStart w:id="0" w:name="_GoBack"/>
            <w:bookmarkEnd w:id="0"/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B529CF">
        <w:rPr>
          <w:rFonts w:ascii="Arial Narrow" w:hAnsi="Arial Narrow"/>
          <w:sz w:val="24"/>
          <w:szCs w:val="24"/>
          <w:lang w:val="es-GT"/>
        </w:rPr>
        <w:t>septiembre</w:t>
      </w:r>
      <w:r w:rsidR="004F569C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4F569C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0F1794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28</cp:revision>
  <cp:lastPrinted>2020-05-07T15:13:00Z</cp:lastPrinted>
  <dcterms:created xsi:type="dcterms:W3CDTF">2021-01-06T15:12:00Z</dcterms:created>
  <dcterms:modified xsi:type="dcterms:W3CDTF">2022-10-03T22:00:00Z</dcterms:modified>
</cp:coreProperties>
</file>