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D90375" w:rsidRDefault="00D90375" w:rsidP="00D90375">
      <w:pPr>
        <w:rPr>
          <w:rFonts w:ascii="Altivo Light" w:hAnsi="Altivo Light"/>
        </w:rPr>
      </w:pPr>
    </w:p>
    <w:p w:rsidR="00D90375" w:rsidRDefault="00D90375" w:rsidP="00D90375">
      <w:pPr>
        <w:tabs>
          <w:tab w:val="left" w:pos="5025"/>
          <w:tab w:val="right" w:pos="8838"/>
        </w:tabs>
        <w:jc w:val="right"/>
        <w:rPr>
          <w:rFonts w:ascii="Altivo Black" w:hAnsi="Altivo Black" w:cstheme="minorHAnsi"/>
          <w:b/>
          <w:sz w:val="22"/>
          <w:szCs w:val="22"/>
        </w:rPr>
      </w:pPr>
      <w:proofErr w:type="gramStart"/>
      <w:r>
        <w:rPr>
          <w:rFonts w:ascii="Altivo Black" w:hAnsi="Altivo Black" w:cstheme="minorHAnsi"/>
          <w:b/>
          <w:sz w:val="22"/>
          <w:szCs w:val="22"/>
        </w:rPr>
        <w:t>OF.COMPRASCOVIAL</w:t>
      </w:r>
      <w:proofErr w:type="gramEnd"/>
      <w:r>
        <w:rPr>
          <w:rFonts w:ascii="Altivo Black" w:hAnsi="Altivo Black" w:cstheme="minorHAnsi"/>
          <w:b/>
          <w:sz w:val="22"/>
          <w:szCs w:val="22"/>
        </w:rPr>
        <w:t>/EH-149-2024</w:t>
      </w:r>
    </w:p>
    <w:p w:rsidR="00D90375" w:rsidRDefault="00D90375" w:rsidP="00D90375">
      <w:pPr>
        <w:jc w:val="right"/>
        <w:rPr>
          <w:rFonts w:ascii="Altivo Light" w:hAnsi="Altivo Light"/>
          <w:color w:val="1F3864" w:themeColor="accent1" w:themeShade="80"/>
          <w:sz w:val="22"/>
          <w:szCs w:val="22"/>
        </w:rPr>
      </w:pPr>
      <w:r>
        <w:rPr>
          <w:rFonts w:ascii="Altivo Light" w:hAnsi="Altivo Light"/>
          <w:color w:val="1F3864" w:themeColor="accent1" w:themeShade="80"/>
          <w:sz w:val="22"/>
          <w:szCs w:val="22"/>
        </w:rPr>
        <w:t>Guatemala, 04 de junio de 2024</w:t>
      </w:r>
    </w:p>
    <w:p w:rsidR="00D90375" w:rsidRDefault="00D90375" w:rsidP="00D90375">
      <w:pPr>
        <w:jc w:val="both"/>
        <w:rPr>
          <w:rFonts w:ascii="Altivo Light" w:hAnsi="Altivo Light"/>
          <w:color w:val="1F3864" w:themeColor="accent1" w:themeShade="80"/>
          <w:sz w:val="22"/>
          <w:szCs w:val="22"/>
        </w:rPr>
      </w:pP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D90375" w:rsidRDefault="00D90375" w:rsidP="00D90375">
      <w:pPr>
        <w:tabs>
          <w:tab w:val="left" w:pos="6960"/>
        </w:tabs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ab/>
      </w: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bookmarkStart w:id="0" w:name="_GoBack"/>
      <w:bookmarkEnd w:id="0"/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D90375" w:rsidRDefault="00D90375" w:rsidP="00D90375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D90375" w:rsidRDefault="00D90375" w:rsidP="00D90375">
      <w:pPr>
        <w:jc w:val="both"/>
        <w:rPr>
          <w:rFonts w:ascii="Century Gothic" w:hAnsi="Century Gothic"/>
          <w:color w:val="1F3864" w:themeColor="accent1" w:themeShade="80"/>
        </w:rPr>
      </w:pPr>
    </w:p>
    <w:p w:rsidR="00D90375" w:rsidRDefault="00D90375" w:rsidP="00D90375">
      <w:pPr>
        <w:jc w:val="both"/>
        <w:rPr>
          <w:rFonts w:ascii="Century Gothic" w:hAnsi="Century Gothic"/>
          <w:color w:val="1F3864" w:themeColor="accent1" w:themeShade="80"/>
        </w:rPr>
      </w:pPr>
    </w:p>
    <w:p w:rsidR="00D90375" w:rsidRDefault="00D90375" w:rsidP="00D90375">
      <w:pPr>
        <w:jc w:val="both"/>
        <w:rPr>
          <w:rFonts w:ascii="Century Gothic" w:hAnsi="Century Gothic"/>
          <w:color w:val="1F3864" w:themeColor="accent1" w:themeShade="80"/>
        </w:rPr>
      </w:pPr>
    </w:p>
    <w:p w:rsidR="00D90375" w:rsidRDefault="00D90375" w:rsidP="00D90375">
      <w:pPr>
        <w:rPr>
          <w:rFonts w:ascii="Century Gothic" w:hAnsi="Century Gothic" w:cs="Arial"/>
          <w:color w:val="1F3864" w:themeColor="accent1" w:themeShade="80"/>
        </w:rPr>
      </w:pPr>
    </w:p>
    <w:p w:rsidR="00D90375" w:rsidRDefault="00D90375" w:rsidP="00D90375">
      <w:pPr>
        <w:rPr>
          <w:rFonts w:ascii="Altivo Light" w:hAnsi="Altivo Light"/>
          <w:sz w:val="20"/>
          <w:szCs w:val="20"/>
        </w:rPr>
      </w:pPr>
    </w:p>
    <w:p w:rsidR="00D90375" w:rsidRDefault="00D90375" w:rsidP="00D90375">
      <w:pPr>
        <w:rPr>
          <w:rFonts w:ascii="Altivo Light" w:hAnsi="Altivo Light"/>
        </w:rPr>
      </w:pPr>
    </w:p>
    <w:p w:rsidR="00D90375" w:rsidRDefault="00D90375" w:rsidP="00D90375">
      <w:pPr>
        <w:rPr>
          <w:rFonts w:ascii="Altivo Light" w:hAnsi="Altivo Light"/>
        </w:rPr>
      </w:pPr>
    </w:p>
    <w:p w:rsidR="00552F22" w:rsidRDefault="00552F22" w:rsidP="005D67E5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875454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5E6188C" wp14:editId="1748AFEB">
          <wp:simplePos x="0" y="0"/>
          <wp:positionH relativeFrom="page">
            <wp:align>right</wp:align>
          </wp:positionH>
          <wp:positionV relativeFrom="paragraph">
            <wp:posOffset>-1087755</wp:posOffset>
          </wp:positionV>
          <wp:extent cx="7748905" cy="9781512"/>
          <wp:effectExtent l="0" t="0" r="444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9781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1F5596"/>
    <w:rsid w:val="002628A7"/>
    <w:rsid w:val="00414620"/>
    <w:rsid w:val="0051146E"/>
    <w:rsid w:val="00552F22"/>
    <w:rsid w:val="005D67E5"/>
    <w:rsid w:val="007400BE"/>
    <w:rsid w:val="00742047"/>
    <w:rsid w:val="007717F7"/>
    <w:rsid w:val="007E63D4"/>
    <w:rsid w:val="008374E5"/>
    <w:rsid w:val="008504E0"/>
    <w:rsid w:val="00853E4E"/>
    <w:rsid w:val="00875454"/>
    <w:rsid w:val="00940157"/>
    <w:rsid w:val="00B81D43"/>
    <w:rsid w:val="00BE2D7E"/>
    <w:rsid w:val="00C2475C"/>
    <w:rsid w:val="00C6298F"/>
    <w:rsid w:val="00D90375"/>
    <w:rsid w:val="00DC0F5A"/>
    <w:rsid w:val="00EF4F5E"/>
    <w:rsid w:val="00F21F4D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12</cp:revision>
  <cp:lastPrinted>2023-02-08T15:54:00Z</cp:lastPrinted>
  <dcterms:created xsi:type="dcterms:W3CDTF">2023-01-06T17:52:00Z</dcterms:created>
  <dcterms:modified xsi:type="dcterms:W3CDTF">2024-06-04T23:59:00Z</dcterms:modified>
</cp:coreProperties>
</file>