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E9273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Martha Stephany </w:t>
            </w:r>
            <w:proofErr w:type="spellStart"/>
            <w:proofErr w:type="gramStart"/>
            <w:r w:rsidR="00E9273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Mc.Nish</w:t>
            </w:r>
            <w:proofErr w:type="spellEnd"/>
            <w:proofErr w:type="gramEnd"/>
            <w:r w:rsidR="00E9273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 Acevedo</w:t>
            </w:r>
            <w:r w:rsidR="00771BB5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 de Bran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9A328E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2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/</w:t>
            </w:r>
            <w:r w:rsidR="00975129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0</w:t>
            </w:r>
            <w:r w:rsidR="009A328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3</w:t>
            </w:r>
            <w:bookmarkStart w:id="0" w:name="_GoBack"/>
            <w:bookmarkEnd w:id="0"/>
            <w:r w:rsidR="00F503D3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/202</w:t>
            </w:r>
            <w:r w:rsidR="00975129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:rsidTr="00350C46">
        <w:tc>
          <w:tcPr>
            <w:tcW w:w="959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:rsidTr="00350C46">
        <w:tc>
          <w:tcPr>
            <w:tcW w:w="959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proofErr w:type="spellStart"/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Almacrédito</w:t>
            </w:r>
            <w:proofErr w:type="spellEnd"/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Almacenes de Depósito, Crédito Hipotecario Nacional de Guatemala</w:t>
            </w:r>
          </w:p>
        </w:tc>
        <w:tc>
          <w:tcPr>
            <w:tcW w:w="992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  <w:tr w:rsidR="002B3013" w:rsidRPr="00F503D3" w:rsidTr="00350C46">
        <w:tc>
          <w:tcPr>
            <w:tcW w:w="959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153</w:t>
            </w:r>
          </w:p>
        </w:tc>
        <w:tc>
          <w:tcPr>
            <w:tcW w:w="1134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:rsidR="002B3013" w:rsidRPr="00350C46" w:rsidRDefault="00350C46" w:rsidP="00AF2AF0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Fotocopiadoras marca Xerox en blanco y negro con velocidad de copiado </w:t>
            </w:r>
            <w:r w:rsidR="00AF2AF0">
              <w:rPr>
                <w:rFonts w:ascii="Arial Narrow" w:hAnsi="Arial Narrow"/>
                <w:sz w:val="24"/>
                <w:szCs w:val="24"/>
                <w:lang w:val="es-GT"/>
              </w:rPr>
              <w:t xml:space="preserve">de 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45 páginas por minuto</w:t>
            </w:r>
          </w:p>
        </w:tc>
        <w:tc>
          <w:tcPr>
            <w:tcW w:w="2126" w:type="dxa"/>
            <w:vAlign w:val="center"/>
          </w:tcPr>
          <w:p w:rsidR="002B3013" w:rsidRPr="00350C46" w:rsidRDefault="00350C46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Arrendamiento de </w:t>
            </w:r>
            <w:r w:rsidR="00FE3A61">
              <w:rPr>
                <w:rFonts w:ascii="Arial Narrow" w:hAnsi="Arial Narrow"/>
                <w:sz w:val="24"/>
                <w:szCs w:val="24"/>
                <w:lang w:val="es-GT"/>
              </w:rPr>
              <w:t xml:space="preserve">8 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fotocopiadoras para la impresión, escaneo y copiado de documentos</w:t>
            </w:r>
          </w:p>
        </w:tc>
        <w:tc>
          <w:tcPr>
            <w:tcW w:w="2268" w:type="dxa"/>
            <w:vAlign w:val="center"/>
          </w:tcPr>
          <w:p w:rsidR="002B3013" w:rsidRPr="00232163" w:rsidRDefault="00350C46" w:rsidP="00350C4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232163">
              <w:rPr>
                <w:rFonts w:ascii="Arial Narrow" w:hAnsi="Arial Narrow"/>
                <w:sz w:val="24"/>
                <w:szCs w:val="24"/>
              </w:rPr>
              <w:t>Productive Business Solutions (Guatemala), S.A.</w:t>
            </w:r>
          </w:p>
        </w:tc>
        <w:tc>
          <w:tcPr>
            <w:tcW w:w="992" w:type="dxa"/>
            <w:vAlign w:val="center"/>
          </w:tcPr>
          <w:p w:rsidR="002B3013" w:rsidRPr="00350C46" w:rsidRDefault="00350C46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57546-1</w:t>
            </w:r>
          </w:p>
        </w:tc>
        <w:tc>
          <w:tcPr>
            <w:tcW w:w="1893" w:type="dxa"/>
            <w:vAlign w:val="center"/>
          </w:tcPr>
          <w:p w:rsidR="002B3013" w:rsidRPr="00350C46" w:rsidRDefault="00350C46" w:rsidP="0033729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24,960.</w:t>
            </w:r>
            <w:r w:rsidR="0033729C">
              <w:rPr>
                <w:rFonts w:ascii="Arial Narrow" w:hAnsi="Arial Narrow"/>
                <w:sz w:val="24"/>
                <w:szCs w:val="24"/>
                <w:lang w:val="es-GT"/>
              </w:rPr>
              <w:t>00</w:t>
            </w:r>
          </w:p>
        </w:tc>
        <w:tc>
          <w:tcPr>
            <w:tcW w:w="1202" w:type="dxa"/>
            <w:vAlign w:val="center"/>
          </w:tcPr>
          <w:p w:rsidR="002B3013" w:rsidRPr="00350C46" w:rsidRDefault="00350C46" w:rsidP="00AF2AF0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="0033729C">
              <w:rPr>
                <w:rFonts w:ascii="Arial Narrow" w:hAnsi="Arial Narrow"/>
                <w:sz w:val="24"/>
                <w:szCs w:val="24"/>
                <w:lang w:val="es-GT"/>
              </w:rPr>
              <w:t>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:rsidR="002B3013" w:rsidRPr="00350C46" w:rsidRDefault="0033729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03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:rsidR="002B3013" w:rsidRPr="00350C46" w:rsidRDefault="00A64346" w:rsidP="0033729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Baja Cuantía</w:t>
            </w:r>
          </w:p>
        </w:tc>
      </w:tr>
    </w:tbl>
    <w:p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C31AB"/>
    <w:rsid w:val="000C56BA"/>
    <w:rsid w:val="000D276A"/>
    <w:rsid w:val="00110F58"/>
    <w:rsid w:val="00117223"/>
    <w:rsid w:val="00157E93"/>
    <w:rsid w:val="00163BF6"/>
    <w:rsid w:val="001C455D"/>
    <w:rsid w:val="001D0675"/>
    <w:rsid w:val="001F5AC6"/>
    <w:rsid w:val="00232163"/>
    <w:rsid w:val="002B3013"/>
    <w:rsid w:val="002C472E"/>
    <w:rsid w:val="002D3AA3"/>
    <w:rsid w:val="0033729C"/>
    <w:rsid w:val="00350C46"/>
    <w:rsid w:val="003702C8"/>
    <w:rsid w:val="003934B4"/>
    <w:rsid w:val="00443B81"/>
    <w:rsid w:val="00463D29"/>
    <w:rsid w:val="005452EA"/>
    <w:rsid w:val="005608FF"/>
    <w:rsid w:val="005C0CDB"/>
    <w:rsid w:val="005C21BB"/>
    <w:rsid w:val="0068429F"/>
    <w:rsid w:val="006F1682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75129"/>
    <w:rsid w:val="009900DB"/>
    <w:rsid w:val="009A328E"/>
    <w:rsid w:val="00A22453"/>
    <w:rsid w:val="00A54F15"/>
    <w:rsid w:val="00A64346"/>
    <w:rsid w:val="00A97FED"/>
    <w:rsid w:val="00AF2AF0"/>
    <w:rsid w:val="00B11A8C"/>
    <w:rsid w:val="00B8107F"/>
    <w:rsid w:val="00B96CDE"/>
    <w:rsid w:val="00BB7945"/>
    <w:rsid w:val="00BD793C"/>
    <w:rsid w:val="00BE1838"/>
    <w:rsid w:val="00CB3D4F"/>
    <w:rsid w:val="00CD6E82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C89"/>
    <w:rsid w:val="00E9273C"/>
    <w:rsid w:val="00EE25EB"/>
    <w:rsid w:val="00F43E55"/>
    <w:rsid w:val="00F503D3"/>
    <w:rsid w:val="00F744CB"/>
    <w:rsid w:val="00F77363"/>
    <w:rsid w:val="00FA65E5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317935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173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Stephany Mcnish</cp:lastModifiedBy>
  <cp:revision>18</cp:revision>
  <cp:lastPrinted>2020-05-07T15:14:00Z</cp:lastPrinted>
  <dcterms:created xsi:type="dcterms:W3CDTF">2021-01-06T15:13:00Z</dcterms:created>
  <dcterms:modified xsi:type="dcterms:W3CDTF">2022-03-02T21:24:00Z</dcterms:modified>
</cp:coreProperties>
</file>