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8B0498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  <w:bookmarkStart w:id="0" w:name="_Hlk84920471"/>
      <w:bookmarkStart w:id="1" w:name="_GoBack"/>
      <w:bookmarkEnd w:id="1"/>
    </w:p>
    <w:p w14:paraId="317791E1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3033E8EE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71B59F03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6DAD858B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25A8DCF6" w14:textId="5FA23A90" w:rsidR="000F0AAB" w:rsidRPr="00B4552A" w:rsidRDefault="008D2969" w:rsidP="006E4BD0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24"/>
          <w:u w:val="single"/>
        </w:rPr>
      </w:pPr>
      <w:r w:rsidRPr="00B4552A">
        <w:rPr>
          <w:rFonts w:ascii="Altivo Light" w:hAnsi="Altivo Light" w:cs="Arial"/>
          <w:b/>
          <w:sz w:val="24"/>
          <w:szCs w:val="24"/>
          <w:u w:val="single"/>
        </w:rPr>
        <w:t>PRESTACIÓN DE SERVICIOS INSTITUCIONALES CON</w:t>
      </w:r>
    </w:p>
    <w:p w14:paraId="5A318F59" w14:textId="77777777" w:rsidR="000F0AAB" w:rsidRPr="00B4552A" w:rsidRDefault="008D2969" w:rsidP="000F0AAB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24"/>
          <w:u w:val="single"/>
        </w:rPr>
      </w:pPr>
      <w:r w:rsidRPr="00B4552A">
        <w:rPr>
          <w:rFonts w:ascii="Altivo Light" w:hAnsi="Altivo Light" w:cs="Arial"/>
          <w:b/>
          <w:sz w:val="24"/>
          <w:szCs w:val="24"/>
          <w:u w:val="single"/>
        </w:rPr>
        <w:t>PERTENENCIA SOCIOLINGÜÍSTICA</w:t>
      </w:r>
    </w:p>
    <w:p w14:paraId="3A553C33" w14:textId="77777777" w:rsidR="000F0AAB" w:rsidRPr="00B4552A" w:rsidRDefault="000F0AAB" w:rsidP="006E4BD0">
      <w:pPr>
        <w:spacing w:after="0" w:line="240" w:lineRule="auto"/>
        <w:jc w:val="center"/>
        <w:rPr>
          <w:rFonts w:ascii="Altivo Light" w:hAnsi="Altivo Light" w:cstheme="majorHAnsi"/>
          <w:b/>
          <w:sz w:val="24"/>
          <w:szCs w:val="24"/>
        </w:rPr>
      </w:pPr>
    </w:p>
    <w:p w14:paraId="72F33575" w14:textId="314622AA" w:rsidR="000F0AAB" w:rsidRPr="00B4552A" w:rsidRDefault="000340A7" w:rsidP="006E4BD0">
      <w:pPr>
        <w:jc w:val="center"/>
        <w:rPr>
          <w:rFonts w:ascii="Altivo Light" w:hAnsi="Altivo Light" w:cstheme="majorHAnsi"/>
          <w:sz w:val="20"/>
          <w:szCs w:val="20"/>
        </w:rPr>
      </w:pPr>
      <w:r w:rsidRPr="00B4552A">
        <w:rPr>
          <w:rFonts w:ascii="Altivo Light" w:hAnsi="Altivo Light" w:cstheme="majorHAnsi"/>
          <w:sz w:val="20"/>
          <w:szCs w:val="20"/>
        </w:rPr>
        <w:t>En el mes de</w:t>
      </w:r>
      <w:r w:rsidR="00A25323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4351B8">
        <w:rPr>
          <w:rFonts w:ascii="Altivo Light" w:hAnsi="Altivo Light" w:cstheme="majorHAnsi"/>
          <w:b/>
          <w:sz w:val="20"/>
          <w:szCs w:val="20"/>
        </w:rPr>
        <w:t>SEPTIEMBRE</w:t>
      </w:r>
      <w:r w:rsidR="008D2969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Pr="00B4552A">
        <w:rPr>
          <w:rFonts w:ascii="Altivo Light" w:hAnsi="Altivo Light" w:cstheme="majorHAnsi"/>
          <w:sz w:val="20"/>
          <w:szCs w:val="20"/>
        </w:rPr>
        <w:t>del año 202</w:t>
      </w:r>
      <w:r w:rsidR="00602DF5" w:rsidRPr="00B4552A">
        <w:rPr>
          <w:rFonts w:ascii="Altivo Light" w:hAnsi="Altivo Light" w:cstheme="majorHAnsi"/>
          <w:sz w:val="20"/>
          <w:szCs w:val="20"/>
        </w:rPr>
        <w:t>5</w:t>
      </w:r>
      <w:r w:rsidRPr="00B4552A">
        <w:rPr>
          <w:rFonts w:ascii="Altivo Light" w:hAnsi="Altivo Light" w:cstheme="majorHAnsi"/>
          <w:sz w:val="20"/>
          <w:szCs w:val="20"/>
        </w:rPr>
        <w:t xml:space="preserve">; </w:t>
      </w:r>
      <w:r w:rsidR="004351B8">
        <w:rPr>
          <w:rFonts w:ascii="Altivo Light" w:hAnsi="Altivo Light" w:cstheme="majorHAnsi"/>
          <w:sz w:val="20"/>
          <w:szCs w:val="20"/>
        </w:rPr>
        <w:t>7</w:t>
      </w:r>
      <w:r w:rsidR="00DB2745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0F0AAB" w:rsidRPr="00B4552A">
        <w:rPr>
          <w:rFonts w:ascii="Altivo Light" w:hAnsi="Altivo Light" w:cstheme="majorHAnsi"/>
          <w:sz w:val="20"/>
          <w:szCs w:val="20"/>
        </w:rPr>
        <w:t>pers</w:t>
      </w:r>
      <w:r w:rsidR="00104A0F" w:rsidRPr="00B4552A">
        <w:rPr>
          <w:rFonts w:ascii="Altivo Light" w:hAnsi="Altivo Light" w:cstheme="majorHAnsi"/>
          <w:sz w:val="20"/>
          <w:szCs w:val="20"/>
        </w:rPr>
        <w:t>onas solicitaron los servicios al</w:t>
      </w:r>
      <w:r w:rsidR="000F0AAB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104A0F" w:rsidRPr="00B4552A">
        <w:rPr>
          <w:rFonts w:ascii="Altivo Light" w:hAnsi="Altivo Light" w:cstheme="majorHAnsi"/>
          <w:b/>
          <w:sz w:val="20"/>
          <w:szCs w:val="20"/>
        </w:rPr>
        <w:t>Departamento de Recursos Humanos</w:t>
      </w:r>
      <w:r w:rsidR="000F0AAB" w:rsidRPr="00B4552A">
        <w:rPr>
          <w:rFonts w:ascii="Altivo Light" w:hAnsi="Altivo Light" w:cstheme="majorHAnsi"/>
          <w:b/>
          <w:sz w:val="20"/>
          <w:szCs w:val="20"/>
        </w:rPr>
        <w:t>;</w:t>
      </w:r>
      <w:r w:rsidR="000F0AAB" w:rsidRPr="00B4552A">
        <w:rPr>
          <w:rFonts w:ascii="Altivo Light" w:hAnsi="Altivo Light" w:cstheme="majorHAnsi"/>
          <w:sz w:val="20"/>
          <w:szCs w:val="20"/>
        </w:rPr>
        <w:t xml:space="preserve"> la estadística en base a género y en base a pertenencia sociolingüística;</w:t>
      </w:r>
    </w:p>
    <w:tbl>
      <w:tblPr>
        <w:tblStyle w:val="Tablaconcuadrcula"/>
        <w:tblW w:w="9431" w:type="dxa"/>
        <w:jc w:val="center"/>
        <w:tblLook w:val="04A0" w:firstRow="1" w:lastRow="0" w:firstColumn="1" w:lastColumn="0" w:noHBand="0" w:noVBand="1"/>
      </w:tblPr>
      <w:tblGrid>
        <w:gridCol w:w="3289"/>
        <w:gridCol w:w="395"/>
        <w:gridCol w:w="1506"/>
        <w:gridCol w:w="413"/>
        <w:gridCol w:w="1502"/>
        <w:gridCol w:w="353"/>
        <w:gridCol w:w="1620"/>
        <w:gridCol w:w="353"/>
      </w:tblGrid>
      <w:tr w:rsidR="000F0AAB" w:rsidRPr="00B4552A" w14:paraId="5825EF42" w14:textId="77777777" w:rsidTr="006E4BD0">
        <w:trPr>
          <w:trHeight w:val="581"/>
          <w:jc w:val="center"/>
        </w:trPr>
        <w:tc>
          <w:tcPr>
            <w:tcW w:w="9431" w:type="dxa"/>
            <w:gridSpan w:val="8"/>
            <w:shd w:val="clear" w:color="auto" w:fill="000000" w:themeFill="text1"/>
          </w:tcPr>
          <w:p w14:paraId="7756CDE6" w14:textId="34E92088" w:rsidR="000F0AAB" w:rsidRPr="00B4552A" w:rsidRDefault="008D2969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>INFORME ACTUALIZADO SOBRE LOS DATOS RELACIONADOS CON LA PERTENENCIA SOCIOLINGÜÍSTICA DE LOS USUARIOS QUE</w:t>
            </w:r>
            <w:r w:rsidRPr="00B4552A">
              <w:rPr>
                <w:rFonts w:ascii="Altivo Light" w:eastAsia="Calibri" w:hAnsi="Altivo Light" w:cstheme="majorHAnsi"/>
                <w:b/>
                <w:color w:val="FFFFFF" w:themeColor="background1"/>
              </w:rPr>
              <w:t xml:space="preserve"> </w:t>
            </w: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 xml:space="preserve">ACUDEN AL </w:t>
            </w:r>
            <w:r w:rsidRPr="00B4552A">
              <w:rPr>
                <w:rFonts w:ascii="Altivo Light" w:eastAsia="Calibri" w:hAnsi="Altivo Light" w:cstheme="majorHAnsi"/>
                <w:b/>
                <w:color w:val="FFFFFF" w:themeColor="background1"/>
              </w:rPr>
              <w:t>DEPARTAMENTO DE RECURSOS HUMANOS</w:t>
            </w: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>.</w:t>
            </w:r>
          </w:p>
        </w:tc>
      </w:tr>
      <w:tr w:rsidR="000F0AAB" w:rsidRPr="00B4552A" w14:paraId="6738A539" w14:textId="77777777" w:rsidTr="006E4BD0">
        <w:trPr>
          <w:trHeight w:val="287"/>
          <w:jc w:val="center"/>
        </w:trPr>
        <w:tc>
          <w:tcPr>
            <w:tcW w:w="3865" w:type="dxa"/>
            <w:gridSpan w:val="2"/>
            <w:shd w:val="clear" w:color="auto" w:fill="D9D9D9" w:themeFill="background1" w:themeFillShade="D9"/>
          </w:tcPr>
          <w:p w14:paraId="425896CF" w14:textId="77777777" w:rsidR="000F0AAB" w:rsidRPr="00B4552A" w:rsidRDefault="000F0AAB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  <w:t>GENERO DE LAS PERSONAS ATENDIDAS</w:t>
            </w:r>
          </w:p>
        </w:tc>
        <w:tc>
          <w:tcPr>
            <w:tcW w:w="5566" w:type="dxa"/>
            <w:gridSpan w:val="6"/>
            <w:shd w:val="clear" w:color="auto" w:fill="D9D9D9" w:themeFill="background1" w:themeFillShade="D9"/>
          </w:tcPr>
          <w:p w14:paraId="5B9E6940" w14:textId="77777777" w:rsidR="000F0AAB" w:rsidRPr="00B4552A" w:rsidRDefault="000F0AAB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  <w:t>PERTENENCIA SOCIOLINGÜISTICA</w:t>
            </w:r>
          </w:p>
        </w:tc>
      </w:tr>
      <w:tr w:rsidR="000F0AAB" w:rsidRPr="00B4552A" w14:paraId="3A78EA13" w14:textId="77777777" w:rsidTr="006E4BD0">
        <w:trPr>
          <w:trHeight w:val="287"/>
          <w:jc w:val="center"/>
        </w:trPr>
        <w:tc>
          <w:tcPr>
            <w:tcW w:w="3865" w:type="dxa"/>
            <w:gridSpan w:val="2"/>
          </w:tcPr>
          <w:p w14:paraId="032767E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19C9EDD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ESPAÑOL</w:t>
            </w:r>
          </w:p>
        </w:tc>
        <w:tc>
          <w:tcPr>
            <w:tcW w:w="419" w:type="dxa"/>
          </w:tcPr>
          <w:p w14:paraId="72B66B02" w14:textId="299E994E" w:rsidR="000F0AAB" w:rsidRPr="00B4552A" w:rsidRDefault="000178A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5</w:t>
            </w:r>
          </w:p>
        </w:tc>
        <w:tc>
          <w:tcPr>
            <w:tcW w:w="1517" w:type="dxa"/>
          </w:tcPr>
          <w:p w14:paraId="5B34200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K’iche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18" w:type="dxa"/>
          </w:tcPr>
          <w:p w14:paraId="79BD0FB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50FFC2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Q’eqchi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22" w:type="dxa"/>
          </w:tcPr>
          <w:p w14:paraId="31483729" w14:textId="280F3821" w:rsidR="000F0AAB" w:rsidRPr="00B4552A" w:rsidRDefault="000178A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2</w:t>
            </w:r>
          </w:p>
        </w:tc>
      </w:tr>
      <w:tr w:rsidR="000F0AAB" w:rsidRPr="00B4552A" w14:paraId="3A5BA4DA" w14:textId="77777777" w:rsidTr="006E4BD0">
        <w:trPr>
          <w:trHeight w:val="287"/>
          <w:jc w:val="center"/>
        </w:trPr>
        <w:tc>
          <w:tcPr>
            <w:tcW w:w="3466" w:type="dxa"/>
          </w:tcPr>
          <w:p w14:paraId="4BB8ADFF" w14:textId="6E91BEC5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GENERO FEMENINO</w:t>
            </w:r>
          </w:p>
        </w:tc>
        <w:tc>
          <w:tcPr>
            <w:tcW w:w="399" w:type="dxa"/>
          </w:tcPr>
          <w:p w14:paraId="06F7FA57" w14:textId="6999313E" w:rsidR="000F0AAB" w:rsidRPr="00B4552A" w:rsidRDefault="000178A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2</w:t>
            </w:r>
          </w:p>
        </w:tc>
        <w:tc>
          <w:tcPr>
            <w:tcW w:w="1361" w:type="dxa"/>
          </w:tcPr>
          <w:p w14:paraId="724B81E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Achi</w:t>
            </w:r>
            <w:proofErr w:type="spellEnd"/>
          </w:p>
        </w:tc>
        <w:tc>
          <w:tcPr>
            <w:tcW w:w="419" w:type="dxa"/>
          </w:tcPr>
          <w:p w14:paraId="55C301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350C98C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Kaqchikel</w:t>
            </w:r>
          </w:p>
        </w:tc>
        <w:tc>
          <w:tcPr>
            <w:tcW w:w="318" w:type="dxa"/>
          </w:tcPr>
          <w:p w14:paraId="3F4D0B11" w14:textId="77777777" w:rsidR="000F0AAB" w:rsidRPr="00B4552A" w:rsidRDefault="009935F8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09AE54A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Chalchiteko</w:t>
            </w:r>
            <w:proofErr w:type="spellEnd"/>
          </w:p>
        </w:tc>
        <w:tc>
          <w:tcPr>
            <w:tcW w:w="322" w:type="dxa"/>
          </w:tcPr>
          <w:p w14:paraId="7FF3785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49559F90" w14:textId="77777777" w:rsidTr="006E4BD0">
        <w:trPr>
          <w:trHeight w:val="287"/>
          <w:jc w:val="center"/>
        </w:trPr>
        <w:tc>
          <w:tcPr>
            <w:tcW w:w="3466" w:type="dxa"/>
          </w:tcPr>
          <w:p w14:paraId="68D0088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GENERO MASCULINO</w:t>
            </w:r>
          </w:p>
        </w:tc>
        <w:tc>
          <w:tcPr>
            <w:tcW w:w="399" w:type="dxa"/>
          </w:tcPr>
          <w:p w14:paraId="0FE4DC65" w14:textId="1D13D9CE" w:rsidR="000F0AAB" w:rsidRPr="00B4552A" w:rsidRDefault="000178A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5</w:t>
            </w:r>
          </w:p>
        </w:tc>
        <w:tc>
          <w:tcPr>
            <w:tcW w:w="1361" w:type="dxa"/>
          </w:tcPr>
          <w:p w14:paraId="59E7D9F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Akateko</w:t>
            </w:r>
            <w:proofErr w:type="spellEnd"/>
          </w:p>
        </w:tc>
        <w:tc>
          <w:tcPr>
            <w:tcW w:w="419" w:type="dxa"/>
          </w:tcPr>
          <w:p w14:paraId="2EA2D42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37B248D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Mam</w:t>
            </w:r>
            <w:proofErr w:type="spellEnd"/>
          </w:p>
        </w:tc>
        <w:tc>
          <w:tcPr>
            <w:tcW w:w="318" w:type="dxa"/>
          </w:tcPr>
          <w:p w14:paraId="4DA23EE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54A82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Sakapulteko</w:t>
            </w:r>
            <w:proofErr w:type="spellEnd"/>
          </w:p>
        </w:tc>
        <w:tc>
          <w:tcPr>
            <w:tcW w:w="322" w:type="dxa"/>
          </w:tcPr>
          <w:p w14:paraId="1EC367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64215CA9" w14:textId="77777777" w:rsidTr="006E4BD0">
        <w:trPr>
          <w:trHeight w:val="287"/>
          <w:jc w:val="center"/>
        </w:trPr>
        <w:tc>
          <w:tcPr>
            <w:tcW w:w="3466" w:type="dxa"/>
          </w:tcPr>
          <w:p w14:paraId="74D72D7A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OTRO</w:t>
            </w:r>
          </w:p>
        </w:tc>
        <w:tc>
          <w:tcPr>
            <w:tcW w:w="399" w:type="dxa"/>
          </w:tcPr>
          <w:p w14:paraId="7DF89D2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361" w:type="dxa"/>
          </w:tcPr>
          <w:p w14:paraId="45B2AAE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Sakapulteko</w:t>
            </w:r>
            <w:proofErr w:type="spellEnd"/>
          </w:p>
        </w:tc>
        <w:tc>
          <w:tcPr>
            <w:tcW w:w="419" w:type="dxa"/>
          </w:tcPr>
          <w:p w14:paraId="72542F5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2AA313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Mopán</w:t>
            </w:r>
            <w:proofErr w:type="spellEnd"/>
          </w:p>
        </w:tc>
        <w:tc>
          <w:tcPr>
            <w:tcW w:w="318" w:type="dxa"/>
          </w:tcPr>
          <w:p w14:paraId="762F05C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04FDE5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Sipakapense</w:t>
            </w:r>
            <w:proofErr w:type="spellEnd"/>
          </w:p>
        </w:tc>
        <w:tc>
          <w:tcPr>
            <w:tcW w:w="322" w:type="dxa"/>
          </w:tcPr>
          <w:p w14:paraId="1B493FC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31125454" w14:textId="77777777" w:rsidTr="006E4BD0">
        <w:trPr>
          <w:trHeight w:val="287"/>
          <w:jc w:val="center"/>
        </w:trPr>
        <w:tc>
          <w:tcPr>
            <w:tcW w:w="3466" w:type="dxa"/>
          </w:tcPr>
          <w:p w14:paraId="6EEC9A4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NO INDICA</w:t>
            </w:r>
          </w:p>
        </w:tc>
        <w:tc>
          <w:tcPr>
            <w:tcW w:w="399" w:type="dxa"/>
          </w:tcPr>
          <w:p w14:paraId="05E7A2A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361" w:type="dxa"/>
          </w:tcPr>
          <w:p w14:paraId="2257F37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Ch’orti</w:t>
            </w:r>
            <w:proofErr w:type="spellEnd"/>
          </w:p>
        </w:tc>
        <w:tc>
          <w:tcPr>
            <w:tcW w:w="419" w:type="dxa"/>
          </w:tcPr>
          <w:p w14:paraId="23237C9D" w14:textId="77777777" w:rsidR="000F0AAB" w:rsidRPr="00B4552A" w:rsidRDefault="00FC3669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37053DA" w14:textId="4C3BB4A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Popti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 xml:space="preserve"> (</w:t>
            </w: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Jakalteko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)</w:t>
            </w:r>
          </w:p>
        </w:tc>
        <w:tc>
          <w:tcPr>
            <w:tcW w:w="318" w:type="dxa"/>
          </w:tcPr>
          <w:p w14:paraId="274D8A3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BD414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Tektiteko</w:t>
            </w:r>
            <w:proofErr w:type="spellEnd"/>
          </w:p>
        </w:tc>
        <w:tc>
          <w:tcPr>
            <w:tcW w:w="322" w:type="dxa"/>
          </w:tcPr>
          <w:p w14:paraId="4B7DB84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27450208" w14:textId="77777777" w:rsidTr="006E4BD0">
        <w:trPr>
          <w:trHeight w:val="287"/>
          <w:jc w:val="center"/>
        </w:trPr>
        <w:tc>
          <w:tcPr>
            <w:tcW w:w="3466" w:type="dxa"/>
          </w:tcPr>
          <w:p w14:paraId="2739F5A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</w:p>
        </w:tc>
        <w:tc>
          <w:tcPr>
            <w:tcW w:w="399" w:type="dxa"/>
          </w:tcPr>
          <w:p w14:paraId="7590F687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554E9F77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Chuj</w:t>
            </w:r>
          </w:p>
        </w:tc>
        <w:tc>
          <w:tcPr>
            <w:tcW w:w="419" w:type="dxa"/>
          </w:tcPr>
          <w:p w14:paraId="44486CF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989770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Pokoman</w:t>
            </w:r>
            <w:proofErr w:type="spellEnd"/>
          </w:p>
        </w:tc>
        <w:tc>
          <w:tcPr>
            <w:tcW w:w="318" w:type="dxa"/>
          </w:tcPr>
          <w:p w14:paraId="19A7467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4146382A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Tz’utujil</w:t>
            </w:r>
            <w:proofErr w:type="spellEnd"/>
          </w:p>
        </w:tc>
        <w:tc>
          <w:tcPr>
            <w:tcW w:w="322" w:type="dxa"/>
          </w:tcPr>
          <w:p w14:paraId="3DE5784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71D064E6" w14:textId="77777777" w:rsidTr="006E4BD0">
        <w:trPr>
          <w:trHeight w:val="287"/>
          <w:jc w:val="center"/>
        </w:trPr>
        <w:tc>
          <w:tcPr>
            <w:tcW w:w="3466" w:type="dxa"/>
          </w:tcPr>
          <w:p w14:paraId="1D6BC18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99" w:type="dxa"/>
          </w:tcPr>
          <w:p w14:paraId="49EB281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5D6EA77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Itzá</w:t>
            </w:r>
          </w:p>
        </w:tc>
        <w:tc>
          <w:tcPr>
            <w:tcW w:w="419" w:type="dxa"/>
          </w:tcPr>
          <w:p w14:paraId="791C6722" w14:textId="685082B3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51AD85C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Poqomchi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18" w:type="dxa"/>
          </w:tcPr>
          <w:p w14:paraId="08F2EC7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65F5F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Uspanteko</w:t>
            </w:r>
            <w:proofErr w:type="spellEnd"/>
          </w:p>
        </w:tc>
        <w:tc>
          <w:tcPr>
            <w:tcW w:w="322" w:type="dxa"/>
          </w:tcPr>
          <w:p w14:paraId="64998D5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0056F4FD" w14:textId="77777777" w:rsidTr="006E4BD0">
        <w:trPr>
          <w:trHeight w:val="287"/>
          <w:jc w:val="center"/>
        </w:trPr>
        <w:tc>
          <w:tcPr>
            <w:tcW w:w="3466" w:type="dxa"/>
          </w:tcPr>
          <w:p w14:paraId="62BBB607" w14:textId="26B9196B" w:rsidR="000F0AAB" w:rsidRPr="00B4552A" w:rsidRDefault="00E94DD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gramStart"/>
            <w:r w:rsidRPr="00B4552A">
              <w:rPr>
                <w:rFonts w:ascii="Altivo Light" w:eastAsia="Times New Roman" w:hAnsi="Altivo Light" w:cstheme="majorHAnsi"/>
                <w:lang w:eastAsia="es-GT"/>
              </w:rPr>
              <w:t>TOTAL</w:t>
            </w:r>
            <w:proofErr w:type="gramEnd"/>
            <w:r w:rsidRPr="00B4552A">
              <w:rPr>
                <w:rFonts w:ascii="Altivo Light" w:eastAsia="Times New Roman" w:hAnsi="Altivo Light" w:cstheme="majorHAnsi"/>
                <w:lang w:eastAsia="es-GT"/>
              </w:rPr>
              <w:t xml:space="preserve"> </w:t>
            </w:r>
            <w:r w:rsidR="000F0AAB" w:rsidRPr="00B4552A">
              <w:rPr>
                <w:rFonts w:ascii="Altivo Light" w:eastAsia="Times New Roman" w:hAnsi="Altivo Light" w:cstheme="majorHAnsi"/>
                <w:lang w:eastAsia="es-GT"/>
              </w:rPr>
              <w:t>PERSONAS ATENDIDAS</w:t>
            </w:r>
          </w:p>
        </w:tc>
        <w:tc>
          <w:tcPr>
            <w:tcW w:w="399" w:type="dxa"/>
          </w:tcPr>
          <w:p w14:paraId="564308BA" w14:textId="2DE3D4EC" w:rsidR="000F0AAB" w:rsidRPr="00B4552A" w:rsidRDefault="000178A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7</w:t>
            </w:r>
          </w:p>
        </w:tc>
        <w:tc>
          <w:tcPr>
            <w:tcW w:w="1361" w:type="dxa"/>
          </w:tcPr>
          <w:p w14:paraId="64B2ADC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Ixil</w:t>
            </w:r>
          </w:p>
        </w:tc>
        <w:tc>
          <w:tcPr>
            <w:tcW w:w="419" w:type="dxa"/>
          </w:tcPr>
          <w:p w14:paraId="35C1557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54F90D4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Q’anjob’al</w:t>
            </w:r>
            <w:proofErr w:type="spellEnd"/>
          </w:p>
        </w:tc>
        <w:tc>
          <w:tcPr>
            <w:tcW w:w="318" w:type="dxa"/>
          </w:tcPr>
          <w:p w14:paraId="717F1C1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3466244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Awakateco</w:t>
            </w:r>
            <w:proofErr w:type="spellEnd"/>
          </w:p>
        </w:tc>
        <w:tc>
          <w:tcPr>
            <w:tcW w:w="322" w:type="dxa"/>
          </w:tcPr>
          <w:p w14:paraId="4D8B9EC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43D6CE19" w14:textId="77777777" w:rsidTr="006E4BD0">
        <w:trPr>
          <w:trHeight w:val="70"/>
          <w:jc w:val="center"/>
        </w:trPr>
        <w:tc>
          <w:tcPr>
            <w:tcW w:w="3466" w:type="dxa"/>
          </w:tcPr>
          <w:p w14:paraId="2301465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lang w:eastAsia="es-GT"/>
              </w:rPr>
            </w:pPr>
          </w:p>
        </w:tc>
        <w:tc>
          <w:tcPr>
            <w:tcW w:w="399" w:type="dxa"/>
          </w:tcPr>
          <w:p w14:paraId="02F3FC1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651B55C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Xinca</w:t>
            </w:r>
          </w:p>
        </w:tc>
        <w:tc>
          <w:tcPr>
            <w:tcW w:w="419" w:type="dxa"/>
          </w:tcPr>
          <w:p w14:paraId="64B66F1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517" w:type="dxa"/>
          </w:tcPr>
          <w:p w14:paraId="45D08DE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Garífuna</w:t>
            </w:r>
          </w:p>
        </w:tc>
        <w:tc>
          <w:tcPr>
            <w:tcW w:w="318" w:type="dxa"/>
          </w:tcPr>
          <w:p w14:paraId="6CE010B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EDE86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Jakalteco</w:t>
            </w:r>
            <w:proofErr w:type="spellEnd"/>
          </w:p>
        </w:tc>
        <w:tc>
          <w:tcPr>
            <w:tcW w:w="322" w:type="dxa"/>
          </w:tcPr>
          <w:p w14:paraId="43F908E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02E08A35" w14:textId="77777777" w:rsidTr="006E4BD0">
        <w:trPr>
          <w:trHeight w:val="287"/>
          <w:jc w:val="center"/>
        </w:trPr>
        <w:tc>
          <w:tcPr>
            <w:tcW w:w="3466" w:type="dxa"/>
          </w:tcPr>
          <w:p w14:paraId="22AD628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lang w:eastAsia="es-GT"/>
              </w:rPr>
            </w:pPr>
          </w:p>
        </w:tc>
        <w:tc>
          <w:tcPr>
            <w:tcW w:w="399" w:type="dxa"/>
          </w:tcPr>
          <w:p w14:paraId="70AADAB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6596A03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TOTAL</w:t>
            </w:r>
          </w:p>
        </w:tc>
        <w:tc>
          <w:tcPr>
            <w:tcW w:w="419" w:type="dxa"/>
          </w:tcPr>
          <w:p w14:paraId="5E8D14C0" w14:textId="77E899A8" w:rsidR="000F0AAB" w:rsidRPr="00B4552A" w:rsidRDefault="000178A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5</w:t>
            </w:r>
          </w:p>
        </w:tc>
        <w:tc>
          <w:tcPr>
            <w:tcW w:w="1517" w:type="dxa"/>
          </w:tcPr>
          <w:p w14:paraId="6562017C" w14:textId="6D7B9B51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18" w:type="dxa"/>
          </w:tcPr>
          <w:p w14:paraId="7BDFD5E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629" w:type="dxa"/>
          </w:tcPr>
          <w:p w14:paraId="551EC3C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22" w:type="dxa"/>
          </w:tcPr>
          <w:p w14:paraId="184AA675" w14:textId="577C960A" w:rsidR="000F0AAB" w:rsidRPr="00B4552A" w:rsidRDefault="000178A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2</w:t>
            </w:r>
          </w:p>
        </w:tc>
      </w:tr>
    </w:tbl>
    <w:p w14:paraId="7B22D377" w14:textId="73B30609" w:rsidR="008D2969" w:rsidRPr="00B4552A" w:rsidRDefault="008D2969" w:rsidP="006E4BD0">
      <w:pPr>
        <w:spacing w:after="0" w:line="240" w:lineRule="auto"/>
        <w:jc w:val="center"/>
        <w:rPr>
          <w:rFonts w:ascii="Altivo Light" w:eastAsia="Batang" w:hAnsi="Altivo Light" w:cstheme="majorHAnsi"/>
          <w:b/>
          <w:sz w:val="24"/>
          <w:szCs w:val="24"/>
        </w:rPr>
      </w:pPr>
    </w:p>
    <w:p w14:paraId="58220D30" w14:textId="22296FC6" w:rsidR="008D2969" w:rsidRPr="00B4552A" w:rsidRDefault="000F0AAB" w:rsidP="00B4552A">
      <w:pPr>
        <w:spacing w:after="0" w:line="240" w:lineRule="auto"/>
        <w:jc w:val="center"/>
        <w:rPr>
          <w:rFonts w:ascii="Altivo Light" w:eastAsia="Batang" w:hAnsi="Altivo Light" w:cstheme="majorHAnsi"/>
          <w:b/>
          <w:sz w:val="20"/>
          <w:szCs w:val="20"/>
        </w:rPr>
      </w:pPr>
      <w:r w:rsidRPr="00B4552A">
        <w:rPr>
          <w:rFonts w:ascii="Altivo Light" w:eastAsia="Batang" w:hAnsi="Altivo Light" w:cstheme="majorHAnsi"/>
          <w:b/>
          <w:sz w:val="20"/>
          <w:szCs w:val="20"/>
        </w:rPr>
        <w:t>“Las entidades e instituciones del Estado deberán mantener informe actualizado sobre los datos relacionados con la pertenencia sociolingüística de los usuarios de sus servicios, a efecto de adecuar la presentación de los mismos”.</w:t>
      </w:r>
    </w:p>
    <w:p w14:paraId="2D60CFE5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  <w:r w:rsidRPr="00B4552A">
        <w:rPr>
          <w:rFonts w:ascii="Altivo Light" w:hAnsi="Altivo Light" w:cstheme="majorHAnsi"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246F316" wp14:editId="6529857C">
            <wp:simplePos x="0" y="0"/>
            <wp:positionH relativeFrom="margin">
              <wp:align>center</wp:align>
            </wp:positionH>
            <wp:positionV relativeFrom="paragraph">
              <wp:posOffset>35560</wp:posOffset>
            </wp:positionV>
            <wp:extent cx="5958840" cy="1344705"/>
            <wp:effectExtent l="0" t="0" r="3810" b="8255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144C6B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03C4A8F9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A9314ED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221C79A" w14:textId="77777777" w:rsidR="008D2969" w:rsidRPr="00B4552A" w:rsidRDefault="008D2969" w:rsidP="00B4552A">
      <w:pPr>
        <w:rPr>
          <w:rFonts w:ascii="Altivo Light" w:hAnsi="Altivo Light" w:cstheme="majorHAnsi"/>
          <w:sz w:val="24"/>
          <w:szCs w:val="24"/>
        </w:rPr>
      </w:pPr>
    </w:p>
    <w:p w14:paraId="04F32A1A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  <w:r w:rsidRPr="00B4552A">
        <w:rPr>
          <w:rFonts w:ascii="Altivo Light" w:hAnsi="Altivo Light" w:cstheme="majorHAnsi"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32E53C87" wp14:editId="0EEB3F16">
            <wp:simplePos x="0" y="0"/>
            <wp:positionH relativeFrom="margin">
              <wp:align>center</wp:align>
            </wp:positionH>
            <wp:positionV relativeFrom="paragraph">
              <wp:posOffset>37465</wp:posOffset>
            </wp:positionV>
            <wp:extent cx="5958840" cy="1677670"/>
            <wp:effectExtent l="0" t="0" r="3810" b="17780"/>
            <wp:wrapNone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2E209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6C6751F" w14:textId="77777777" w:rsidR="000F0AAB" w:rsidRPr="00B4552A" w:rsidRDefault="000F0AAB" w:rsidP="006E4BD0">
      <w:pPr>
        <w:spacing w:after="0"/>
        <w:jc w:val="center"/>
        <w:rPr>
          <w:rFonts w:ascii="Altivo Light" w:hAnsi="Altivo Light" w:cstheme="majorHAnsi"/>
          <w:sz w:val="24"/>
          <w:szCs w:val="24"/>
        </w:rPr>
      </w:pPr>
    </w:p>
    <w:p w14:paraId="2687F7DC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493C8558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31D45351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398D15CE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13305F5D" w14:textId="77777777" w:rsidR="008D2969" w:rsidRPr="00B4552A" w:rsidRDefault="008D2969" w:rsidP="008D2969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</w:p>
    <w:p w14:paraId="7E63ADF5" w14:textId="77777777" w:rsidR="00B4552A" w:rsidRDefault="00B4552A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</w:p>
    <w:p w14:paraId="41C72570" w14:textId="2AB1B46E" w:rsidR="000F0AAB" w:rsidRPr="00B4552A" w:rsidRDefault="001D5708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 xml:space="preserve">Licda. Olga </w:t>
      </w:r>
      <w:bookmarkStart w:id="2" w:name="_Hlk94690962"/>
      <w:r w:rsidRPr="00B4552A"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>Leticia Flores Roque</w:t>
      </w:r>
    </w:p>
    <w:p w14:paraId="0FF40B70" w14:textId="77777777" w:rsidR="000F0AAB" w:rsidRPr="00B4552A" w:rsidRDefault="001D5708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>Departamento de Recursos Humanos</w:t>
      </w:r>
    </w:p>
    <w:p w14:paraId="206781AF" w14:textId="77777777" w:rsidR="000F0AAB" w:rsidRPr="00B4552A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Unidad Ejecutora de Conservación Vial </w:t>
      </w:r>
      <w:r w:rsidR="00AD1461"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–</w:t>
      </w: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 COVIAL</w:t>
      </w:r>
      <w:r w:rsidR="00AD1461"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- </w:t>
      </w:r>
    </w:p>
    <w:p w14:paraId="3DE6E0AE" w14:textId="77777777" w:rsidR="000F0AAB" w:rsidRPr="00B4552A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Ministerio de Comunicaciones, Infraestructura y Vivienda</w:t>
      </w:r>
    </w:p>
    <w:p w14:paraId="5D463F56" w14:textId="77777777" w:rsidR="004D59D9" w:rsidRPr="00B4552A" w:rsidRDefault="000F0AAB" w:rsidP="009935F8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7ª. Calle y 7ª. Avenida Salón 7, Modulo 5 Finca Nacional la Aurora, Zona 13</w:t>
      </w:r>
      <w:bookmarkEnd w:id="0"/>
      <w:bookmarkEnd w:id="2"/>
    </w:p>
    <w:p w14:paraId="6AF8B50F" w14:textId="68FBEA1E" w:rsidR="009935F8" w:rsidRPr="00B4552A" w:rsidRDefault="009935F8" w:rsidP="008D2969">
      <w:pPr>
        <w:spacing w:after="0"/>
        <w:ind w:left="-284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Tel.: 2245-1717 Ext.: </w:t>
      </w:r>
      <w:r w:rsidR="000178AF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622</w:t>
      </w:r>
    </w:p>
    <w:sectPr w:rsidR="009935F8" w:rsidRPr="00B4552A" w:rsidSect="00B4552A">
      <w:headerReference w:type="default" r:id="rId9"/>
      <w:pgSz w:w="12240" w:h="18720" w:code="281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EEE7A2" w14:textId="77777777" w:rsidR="00AF510C" w:rsidRDefault="00AF510C" w:rsidP="00AF510C">
      <w:pPr>
        <w:spacing w:after="0" w:line="240" w:lineRule="auto"/>
      </w:pPr>
      <w:r>
        <w:separator/>
      </w:r>
    </w:p>
  </w:endnote>
  <w:endnote w:type="continuationSeparator" w:id="0">
    <w:p w14:paraId="2FE92447" w14:textId="77777777" w:rsidR="00AF510C" w:rsidRDefault="00AF510C" w:rsidP="00AF5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tivo Light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089449" w14:textId="77777777" w:rsidR="00AF510C" w:rsidRDefault="00AF510C" w:rsidP="00AF510C">
      <w:pPr>
        <w:spacing w:after="0" w:line="240" w:lineRule="auto"/>
      </w:pPr>
      <w:r>
        <w:separator/>
      </w:r>
    </w:p>
  </w:footnote>
  <w:footnote w:type="continuationSeparator" w:id="0">
    <w:p w14:paraId="498B0155" w14:textId="77777777" w:rsidR="00AF510C" w:rsidRDefault="00AF510C" w:rsidP="00AF5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A8D8C" w14:textId="6AD478AB" w:rsidR="00AF510C" w:rsidRDefault="00B4552A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4263AA5" wp14:editId="25D09EE2">
          <wp:simplePos x="0" y="0"/>
          <wp:positionH relativeFrom="page">
            <wp:align>right</wp:align>
          </wp:positionH>
          <wp:positionV relativeFrom="paragraph">
            <wp:posOffset>624</wp:posOffset>
          </wp:positionV>
          <wp:extent cx="7772176" cy="11800840"/>
          <wp:effectExtent l="0" t="0" r="635" b="0"/>
          <wp:wrapNone/>
          <wp:docPr id="5" name="Picture 3" descr="A white background with black do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2189168" name="Picture 3" descr="A white background with black do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21"/>
                  <a:stretch/>
                </pic:blipFill>
                <pic:spPr bwMode="auto">
                  <a:xfrm>
                    <a:off x="0" y="0"/>
                    <a:ext cx="7772176" cy="11800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28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AAB"/>
    <w:rsid w:val="00014286"/>
    <w:rsid w:val="000178AF"/>
    <w:rsid w:val="000340A7"/>
    <w:rsid w:val="00041775"/>
    <w:rsid w:val="000467DF"/>
    <w:rsid w:val="00076BD6"/>
    <w:rsid w:val="000D692C"/>
    <w:rsid w:val="000F0AAB"/>
    <w:rsid w:val="00104A0F"/>
    <w:rsid w:val="00107686"/>
    <w:rsid w:val="00115EC2"/>
    <w:rsid w:val="00140359"/>
    <w:rsid w:val="001C6B1E"/>
    <w:rsid w:val="001C7FD9"/>
    <w:rsid w:val="001D5708"/>
    <w:rsid w:val="0021170D"/>
    <w:rsid w:val="0023455E"/>
    <w:rsid w:val="002432D4"/>
    <w:rsid w:val="002F3619"/>
    <w:rsid w:val="003162B5"/>
    <w:rsid w:val="00341E17"/>
    <w:rsid w:val="00350717"/>
    <w:rsid w:val="003755E6"/>
    <w:rsid w:val="004351B8"/>
    <w:rsid w:val="004405AE"/>
    <w:rsid w:val="00480DB0"/>
    <w:rsid w:val="004C10BE"/>
    <w:rsid w:val="004C4F4D"/>
    <w:rsid w:val="004D59D9"/>
    <w:rsid w:val="004E7391"/>
    <w:rsid w:val="004F097F"/>
    <w:rsid w:val="0051097D"/>
    <w:rsid w:val="00514F34"/>
    <w:rsid w:val="00522D16"/>
    <w:rsid w:val="00524F58"/>
    <w:rsid w:val="005310F5"/>
    <w:rsid w:val="00532382"/>
    <w:rsid w:val="00551261"/>
    <w:rsid w:val="0056487E"/>
    <w:rsid w:val="00565DC3"/>
    <w:rsid w:val="00577A37"/>
    <w:rsid w:val="005F4AFD"/>
    <w:rsid w:val="00602DF5"/>
    <w:rsid w:val="00615482"/>
    <w:rsid w:val="00672977"/>
    <w:rsid w:val="006B1764"/>
    <w:rsid w:val="006C4A7B"/>
    <w:rsid w:val="006E4BD0"/>
    <w:rsid w:val="006F04F5"/>
    <w:rsid w:val="00707BBA"/>
    <w:rsid w:val="00723FF0"/>
    <w:rsid w:val="007357A5"/>
    <w:rsid w:val="00761276"/>
    <w:rsid w:val="007673C9"/>
    <w:rsid w:val="00775889"/>
    <w:rsid w:val="00836CCD"/>
    <w:rsid w:val="0086057F"/>
    <w:rsid w:val="008A7D19"/>
    <w:rsid w:val="008B3669"/>
    <w:rsid w:val="008B4832"/>
    <w:rsid w:val="008D2969"/>
    <w:rsid w:val="0092218E"/>
    <w:rsid w:val="009935F8"/>
    <w:rsid w:val="009F16D9"/>
    <w:rsid w:val="009F4FAC"/>
    <w:rsid w:val="00A25323"/>
    <w:rsid w:val="00AB0D34"/>
    <w:rsid w:val="00AD1461"/>
    <w:rsid w:val="00AE7D27"/>
    <w:rsid w:val="00AF510C"/>
    <w:rsid w:val="00B303BF"/>
    <w:rsid w:val="00B4552A"/>
    <w:rsid w:val="00B507D5"/>
    <w:rsid w:val="00B515C9"/>
    <w:rsid w:val="00B75820"/>
    <w:rsid w:val="00BF3C39"/>
    <w:rsid w:val="00C0588A"/>
    <w:rsid w:val="00C15AC4"/>
    <w:rsid w:val="00C74F79"/>
    <w:rsid w:val="00C95109"/>
    <w:rsid w:val="00CA140F"/>
    <w:rsid w:val="00CB3F02"/>
    <w:rsid w:val="00CD65B8"/>
    <w:rsid w:val="00D459F4"/>
    <w:rsid w:val="00D526C7"/>
    <w:rsid w:val="00DB2745"/>
    <w:rsid w:val="00DC1A8D"/>
    <w:rsid w:val="00DD4EC4"/>
    <w:rsid w:val="00DD54FC"/>
    <w:rsid w:val="00DE447B"/>
    <w:rsid w:val="00E62BC7"/>
    <w:rsid w:val="00E71BC6"/>
    <w:rsid w:val="00E74817"/>
    <w:rsid w:val="00E85F63"/>
    <w:rsid w:val="00E94DDF"/>
    <w:rsid w:val="00EB54FF"/>
    <w:rsid w:val="00F30A97"/>
    <w:rsid w:val="00F33C99"/>
    <w:rsid w:val="00F55861"/>
    <w:rsid w:val="00F73023"/>
    <w:rsid w:val="00F84774"/>
    <w:rsid w:val="00FC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81"/>
    <o:shapelayout v:ext="edit">
      <o:idmap v:ext="edit" data="1"/>
    </o:shapelayout>
  </w:shapeDefaults>
  <w:decimalSymbol w:val="."/>
  <w:listSeparator w:val=";"/>
  <w14:docId w14:val="0B195441"/>
  <w15:chartTrackingRefBased/>
  <w15:docId w15:val="{FD4AF4F9-4414-4951-A9B5-FE72912BB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0A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F0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510C"/>
  </w:style>
  <w:style w:type="paragraph" w:styleId="Piedepgina">
    <w:name w:val="footer"/>
    <w:basedOn w:val="Normal"/>
    <w:link w:val="Piedepgina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1.636190936490994E-2"/>
          <c:y val="6.20567375886524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"/>
          <c:y val="0.2653573514308154"/>
          <c:w val="1"/>
          <c:h val="0.7149054838889819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B7AA-4B8E-B0E0-9324DCA138D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B7AA-4B8E-B0E0-9324DCA138DE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659F7FCE-78BD-4D97-B338-576E0AC03B1E}" type="PERCENTAGE">
                      <a:rPr lang="en-US"/>
                      <a:pPr/>
                      <a:t>[PORCENTAJE]</a:t>
                    </a:fld>
                    <a:endParaRPr lang="es-GT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B7AA-4B8E-B0E0-9324DCA138DE}"/>
                </c:ext>
              </c:extLst>
            </c:dLbl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2</c:v>
                </c:pt>
                <c:pt idx="1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7AA-4B8E-B0E0-9324DCA138DE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400">
                <a:latin typeface="+mj-lt"/>
              </a:rPr>
              <a:t>PERTENENCIA</a:t>
            </a:r>
            <a:r>
              <a:rPr lang="en-US" sz="1400" baseline="0"/>
              <a:t> SOCIOLINGÜISTICA</a:t>
            </a:r>
            <a:endParaRPr lang="en-US" sz="1400"/>
          </a:p>
        </c:rich>
      </c:tx>
      <c:layout>
        <c:manualLayout>
          <c:xMode val="edge"/>
          <c:yMode val="edge"/>
          <c:x val="2.1648340952265876E-2"/>
          <c:y val="6.86330708661417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8.7600942465312039E-5"/>
          <c:y val="0.2582002426583469"/>
          <c:w val="0.80787535829121104"/>
          <c:h val="0.74179975734165304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044A-4361-9211-252B919E02F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044A-4361-9211-252B919E02F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044A-4361-9211-252B919E02F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044A-4361-9211-252B919E02F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9-044A-4361-9211-252B919E02F9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B-044A-4361-9211-252B919E02F9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D-044A-4361-9211-252B919E02F9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F-044A-4361-9211-252B919E02F9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1-044A-4361-9211-252B919E02F9}"/>
              </c:ext>
            </c:extLst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3-044A-4361-9211-252B919E02F9}"/>
              </c:ext>
            </c:extLst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5-044A-4361-9211-252B919E02F9}"/>
              </c:ext>
            </c:extLst>
          </c:dPt>
          <c:dPt>
            <c:idx val="11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7-044A-4361-9211-252B919E02F9}"/>
              </c:ext>
            </c:extLst>
          </c:dPt>
          <c:dPt>
            <c:idx val="12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9-044A-4361-9211-252B919E02F9}"/>
              </c:ext>
            </c:extLst>
          </c:dPt>
          <c:dPt>
            <c:idx val="13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B-044A-4361-9211-252B919E02F9}"/>
              </c:ext>
            </c:extLst>
          </c:dPt>
          <c:dPt>
            <c:idx val="14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D-044A-4361-9211-252B919E02F9}"/>
              </c:ext>
            </c:extLst>
          </c:dPt>
          <c:dPt>
            <c:idx val="15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F-044A-4361-9211-252B919E02F9}"/>
              </c:ext>
            </c:extLst>
          </c:dPt>
          <c:dPt>
            <c:idx val="16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1-044A-4361-9211-252B919E02F9}"/>
              </c:ext>
            </c:extLst>
          </c:dPt>
          <c:dPt>
            <c:idx val="17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3-044A-4361-9211-252B919E02F9}"/>
              </c:ext>
            </c:extLst>
          </c:dPt>
          <c:dPt>
            <c:idx val="18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5-044A-4361-9211-252B919E02F9}"/>
              </c:ext>
            </c:extLst>
          </c:dPt>
          <c:dPt>
            <c:idx val="19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7-044A-4361-9211-252B919E02F9}"/>
              </c:ext>
            </c:extLst>
          </c:dPt>
          <c:dPt>
            <c:idx val="2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9-044A-4361-9211-252B919E02F9}"/>
              </c:ext>
            </c:extLst>
          </c:dPt>
          <c:dPt>
            <c:idx val="21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B-044A-4361-9211-252B919E02F9}"/>
              </c:ext>
            </c:extLst>
          </c:dPt>
          <c:dPt>
            <c:idx val="22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D-044A-4361-9211-252B919E02F9}"/>
              </c:ext>
            </c:extLst>
          </c:dPt>
          <c:dPt>
            <c:idx val="23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F-044A-4361-9211-252B919E02F9}"/>
              </c:ext>
            </c:extLst>
          </c:dPt>
          <c:dPt>
            <c:idx val="24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1-044A-4361-9211-252B919E02F9}"/>
              </c:ext>
            </c:extLst>
          </c:dPt>
          <c:dPt>
            <c:idx val="25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3-044A-4361-9211-252B919E02F9}"/>
              </c:ext>
            </c:extLst>
          </c:dPt>
          <c:dPt>
            <c:idx val="26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5-044A-4361-9211-252B919E02F9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Hoja1!$A$2:$A$28</c:f>
              <c:strCache>
                <c:ptCount val="27"/>
                <c:pt idx="0">
                  <c:v>ESPAÑOL</c:v>
                </c:pt>
                <c:pt idx="1">
                  <c:v>Achi</c:v>
                </c:pt>
                <c:pt idx="2">
                  <c:v>Akateko</c:v>
                </c:pt>
                <c:pt idx="3">
                  <c:v>Sakapulteko</c:v>
                </c:pt>
                <c:pt idx="4">
                  <c:v>Ch’orti</c:v>
                </c:pt>
                <c:pt idx="5">
                  <c:v>Chuj</c:v>
                </c:pt>
                <c:pt idx="6">
                  <c:v>Itzá</c:v>
                </c:pt>
                <c:pt idx="7">
                  <c:v>Ixil</c:v>
                </c:pt>
                <c:pt idx="8">
                  <c:v>Xinca</c:v>
                </c:pt>
                <c:pt idx="9">
                  <c:v>K’iche’</c:v>
                </c:pt>
                <c:pt idx="10">
                  <c:v>Kaqchikel</c:v>
                </c:pt>
                <c:pt idx="11">
                  <c:v>Mam</c:v>
                </c:pt>
                <c:pt idx="12">
                  <c:v>Mopán</c:v>
                </c:pt>
                <c:pt idx="13">
                  <c:v>Popti (Jakalteko )</c:v>
                </c:pt>
                <c:pt idx="14">
                  <c:v>Pokoman</c:v>
                </c:pt>
                <c:pt idx="15">
                  <c:v>Poqomchi’</c:v>
                </c:pt>
                <c:pt idx="16">
                  <c:v>Q’anjob’al</c:v>
                </c:pt>
                <c:pt idx="17">
                  <c:v>Garífuna</c:v>
                </c:pt>
                <c:pt idx="18">
                  <c:v>Q’eqchi’</c:v>
                </c:pt>
                <c:pt idx="19">
                  <c:v>Chalchiteko</c:v>
                </c:pt>
                <c:pt idx="20">
                  <c:v>Sakapulteko</c:v>
                </c:pt>
                <c:pt idx="21">
                  <c:v>Sipakapense</c:v>
                </c:pt>
                <c:pt idx="22">
                  <c:v>Tektiteko</c:v>
                </c:pt>
                <c:pt idx="23">
                  <c:v>Tz’utujil</c:v>
                </c:pt>
                <c:pt idx="24">
                  <c:v>Uspanteko</c:v>
                </c:pt>
                <c:pt idx="25">
                  <c:v>Awakateco</c:v>
                </c:pt>
                <c:pt idx="26">
                  <c:v>Jakalteco</c:v>
                </c:pt>
              </c:strCache>
            </c:strRef>
          </c:cat>
          <c:val>
            <c:numRef>
              <c:f>Hoja1!$B$2:$B$28</c:f>
              <c:numCache>
                <c:formatCode>General</c:formatCode>
                <c:ptCount val="27"/>
                <c:pt idx="0">
                  <c:v>5</c:v>
                </c:pt>
                <c:pt idx="18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6-044A-4361-9211-252B919E02F9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5152177269401437"/>
          <c:y val="7.676604526998229E-3"/>
          <c:w val="0.43458945029569507"/>
          <c:h val="0.98894216748547459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6A65B-5A42-4D95-BE63-D954407F9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FERNANDA GUADALUPE SIERRA SANTIZO</dc:creator>
  <cp:keywords/>
  <dc:description/>
  <cp:lastModifiedBy>Mariaelvira Linares Sandoval</cp:lastModifiedBy>
  <cp:revision>2</cp:revision>
  <cp:lastPrinted>2025-07-07T20:46:00Z</cp:lastPrinted>
  <dcterms:created xsi:type="dcterms:W3CDTF">2025-10-08T18:12:00Z</dcterms:created>
  <dcterms:modified xsi:type="dcterms:W3CDTF">2025-10-08T18:12:00Z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4fd29669ee094f2a3bcae59e171e6556bb380b2bf90c296550c4fd6cc8317aaa</vt:lpwstr>
  </property>
</Properties>
</file>