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50F62753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0D60F1" w:rsidRPr="000D60F1">
        <w:rPr>
          <w:rFonts w:ascii="Altivo Light" w:hAnsi="Altivo Light" w:cs="Calibri Light"/>
          <w:b/>
          <w:sz w:val="28"/>
          <w:szCs w:val="32"/>
          <w:lang w:val="es-ES"/>
        </w:rPr>
        <w:t>29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0D60F1" w:rsidRPr="000D60F1">
        <w:rPr>
          <w:rFonts w:ascii="Altivo Light" w:hAnsi="Altivo Light" w:cs="Calibri Light"/>
          <w:b/>
          <w:sz w:val="28"/>
          <w:szCs w:val="32"/>
          <w:lang w:val="es-ES"/>
        </w:rPr>
        <w:t>2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13C365C8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ACTIVO HASTA EL 04 DE FEBRERO DEL 2024.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 w:rsidRPr="000D60F1">
              <w:rPr>
                <w:rFonts w:ascii="Altivo Light" w:hAnsi="Altivo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 w:rsidRPr="000D60F1">
              <w:rPr>
                <w:rFonts w:ascii="Altivo Light" w:hAnsi="Altivo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 w:rsidRPr="000D60F1">
              <w:rPr>
                <w:rFonts w:ascii="Altivo Light" w:hAnsi="Altivo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Q. 1</w:t>
            </w:r>
            <w:r w:rsidR="00015395" w:rsidRPr="000D60F1">
              <w:rPr>
                <w:rFonts w:ascii="Altivo Light" w:hAnsi="Altivo Light" w:cs="Calibri Light"/>
                <w:sz w:val="18"/>
                <w:lang w:val="es-ES"/>
              </w:rPr>
              <w:t>8</w:t>
            </w:r>
            <w:r w:rsidRPr="000D60F1">
              <w:rPr>
                <w:rFonts w:ascii="Altivo Light" w:hAnsi="Altivo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  <w:bookmarkStart w:id="0" w:name="_GoBack"/>
      <w:bookmarkEnd w:id="0"/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58</cp:revision>
  <cp:lastPrinted>2022-12-08T18:07:00Z</cp:lastPrinted>
  <dcterms:created xsi:type="dcterms:W3CDTF">2020-05-07T17:50:00Z</dcterms:created>
  <dcterms:modified xsi:type="dcterms:W3CDTF">2024-03-05T17:10:00Z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